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942484">
        <w:rPr>
          <w:b/>
          <w:szCs w:val="28"/>
        </w:rPr>
        <w:t xml:space="preserve"> на 1</w:t>
      </w:r>
      <w:r w:rsidR="00942DE5">
        <w:rPr>
          <w:b/>
          <w:szCs w:val="28"/>
        </w:rPr>
        <w:t xml:space="preserve"> квартал 20</w:t>
      </w:r>
      <w:r w:rsidR="00942484">
        <w:rPr>
          <w:b/>
          <w:szCs w:val="28"/>
        </w:rPr>
        <w:t>20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A01BEC">
        <w:rPr>
          <w:b/>
          <w:szCs w:val="28"/>
          <w:u w:val="single"/>
        </w:rPr>
        <w:t>четом нормативных потерь за 2020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4402CA">
        <w:rPr>
          <w:b/>
          <w:szCs w:val="28"/>
        </w:rPr>
        <w:t>8</w:t>
      </w:r>
      <w:r>
        <w:rPr>
          <w:b/>
          <w:szCs w:val="28"/>
        </w:rPr>
        <w:t>2</w:t>
      </w:r>
      <w:r w:rsidR="004402CA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</w:t>
      </w:r>
      <w:r w:rsidR="004402CA">
        <w:rPr>
          <w:szCs w:val="28"/>
        </w:rPr>
        <w:t>3</w:t>
      </w:r>
      <w:r w:rsidR="00351EEF">
        <w:rPr>
          <w:szCs w:val="28"/>
        </w:rPr>
        <w:t>7</w:t>
      </w:r>
      <w:r w:rsidR="004402CA">
        <w:rPr>
          <w:szCs w:val="28"/>
        </w:rPr>
        <w:t>9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FA6986" w:rsidRPr="00FA6986">
        <w:rPr>
          <w:rFonts w:ascii="Times New Roman" w:hAnsi="Times New Roman"/>
          <w:b/>
          <w:sz w:val="28"/>
          <w:szCs w:val="28"/>
        </w:rPr>
        <w:t>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FA6986" w:rsidRPr="00FA6986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5956EA" w:rsidRPr="00576C18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Pr="005956EA"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52CE4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 w:rsidRPr="00576C18"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F04C4C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</w:t>
      </w:r>
      <w:bookmarkStart w:id="0" w:name="_GoBack"/>
      <w:bookmarkEnd w:id="0"/>
      <w:r w:rsidR="00E936B8">
        <w:rPr>
          <w:b/>
          <w:szCs w:val="28"/>
        </w:rPr>
        <w:t>ведения об инженерных коммуникациях</w:t>
      </w:r>
      <w:r w:rsidR="00A01BEC">
        <w:rPr>
          <w:b/>
          <w:szCs w:val="28"/>
        </w:rPr>
        <w:t xml:space="preserve"> на 1 квартал 2020</w:t>
      </w:r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E936B8">
        <w:rPr>
          <w:b/>
          <w:szCs w:val="28"/>
        </w:rPr>
        <w:t>: всего – 90832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82939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12234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70705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5524 м</w:t>
      </w:r>
    </w:p>
    <w:p w:rsidR="00E936B8" w:rsidRDefault="00E936B8"/>
    <w:sectPr w:rsidR="00E936B8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9110C"/>
    <w:rsid w:val="000C29ED"/>
    <w:rsid w:val="000D69D2"/>
    <w:rsid w:val="001045D1"/>
    <w:rsid w:val="00127D33"/>
    <w:rsid w:val="00155C93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7A41"/>
    <w:rsid w:val="00622079"/>
    <w:rsid w:val="00714F56"/>
    <w:rsid w:val="007F5BF5"/>
    <w:rsid w:val="00873521"/>
    <w:rsid w:val="00917BA2"/>
    <w:rsid w:val="00930E16"/>
    <w:rsid w:val="00942484"/>
    <w:rsid w:val="00942DE5"/>
    <w:rsid w:val="009633DB"/>
    <w:rsid w:val="009764A6"/>
    <w:rsid w:val="009A480B"/>
    <w:rsid w:val="00A01BEC"/>
    <w:rsid w:val="00A07DB4"/>
    <w:rsid w:val="00A444A4"/>
    <w:rsid w:val="00A5337D"/>
    <w:rsid w:val="00A75941"/>
    <w:rsid w:val="00B20058"/>
    <w:rsid w:val="00BC2885"/>
    <w:rsid w:val="00C179D4"/>
    <w:rsid w:val="00C44117"/>
    <w:rsid w:val="00D4713F"/>
    <w:rsid w:val="00D52CE4"/>
    <w:rsid w:val="00E04A6A"/>
    <w:rsid w:val="00E10923"/>
    <w:rsid w:val="00E828CD"/>
    <w:rsid w:val="00E936B8"/>
    <w:rsid w:val="00F04C4C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A1590-97B8-4D53-BAEA-7084474D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50</cp:revision>
  <cp:lastPrinted>2019-12-03T03:57:00Z</cp:lastPrinted>
  <dcterms:created xsi:type="dcterms:W3CDTF">2018-03-30T09:57:00Z</dcterms:created>
  <dcterms:modified xsi:type="dcterms:W3CDTF">2022-02-03T10:05:00Z</dcterms:modified>
</cp:coreProperties>
</file>